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 w:before="0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2026—2027学年第一学期个人学习计划</w:t>
      </w:r>
    </w:p>
    <w:p>
      <w:pPr>
        <w:spacing w:line="360" w:lineRule="auto" w:after="80"/>
        <w:ind w:firstLine="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参考资料：</w:t>
      </w:r>
      <w:hyperlink r:id="rId10">
        <w:r>
          <w:rPr>
            <w:rFonts w:ascii="Times New Roman" w:hAnsi="Times New Roman" w:eastAsia="宋体"/>
            <w:sz w:val="24"/>
            <w:color w:val="0563C1"/>
            <w:u w:val="single"/>
          </w:rPr>
          <w:t xml:space="preserve">成都大学2026校历</w:t>
        </w:r>
      </w:hyperlink>
    </w:p>
    <w:p>
      <w:pPr>
        <w:spacing w:line="360" w:lineRule="auto" w:after="80"/>
        <w:ind w:firstLine="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已完成</w:t>
      </w:r>
    </w:p>
    <w:p>
      <w:pPr>
        <w:spacing w:line="360" w:lineRule="auto" w:after="80"/>
        <w:ind w:firstLine="0"/>
        <w:jc w:val="left"/>
      </w:pPr>
      <w:hyperlink r:id="rId11">
        <w:r>
          <w:rPr>
            <w:rFonts w:ascii="Times New Roman" w:hAnsi="Times New Roman" w:eastAsia="宋体"/>
            <w:sz w:val="24"/>
            <w:color w:val="0563C1"/>
            <w:u w:val="single"/>
          </w:rPr>
          <w:t xml:space="preserve">音乐教育推荐阅读书目</w:t>
        </w:r>
      </w:hyperlink>
    </w:p>
    <w:p>
      <w:pPr>
        <w:spacing w:line="360" w:lineRule="auto" w:after="80"/>
        <w:ind w:firstLine="0"/>
        <w:jc w:val="left"/>
      </w:pPr>
      <w:hyperlink r:id="rId12">
        <w:r>
          <w:rPr>
            <w:rFonts w:ascii="Times New Roman" w:hAnsi="Times New Roman" w:eastAsia="宋体"/>
            <w:sz w:val="24"/>
            <w:color w:val="0563C1"/>
            <w:u w:val="single"/>
          </w:rPr>
          <w:t xml:space="preserve">音乐学科教材合集</w:t>
        </w:r>
      </w:hyperlink>
    </w:p>
    <w:p>
      <w:pPr>
        <w:spacing w:line="360" w:lineRule="auto" w:after="80"/>
        <w:ind w:firstLine="0"/>
        <w:jc w:val="left"/>
      </w:pPr>
      <w:hyperlink r:id="rId13">
        <w:r>
          <w:rPr>
            <w:rFonts w:ascii="Times New Roman" w:hAnsi="Times New Roman" w:eastAsia="宋体"/>
            <w:sz w:val="24"/>
            <w:color w:val="0563C1"/>
            <w:u w:val="single"/>
          </w:rPr>
          <w:t xml:space="preserve">声乐｜我想学唱歌吖</w:t>
        </w:r>
      </w:hyperlink>
    </w:p>
    <w:p>
      <w:pPr>
        <w:spacing w:line="360" w:lineRule="auto" w:after="80"/>
        <w:ind w:firstLine="0"/>
        <w:jc w:val="left"/>
      </w:pPr>
      <w:hyperlink r:id="rId14">
        <w:r>
          <w:rPr>
            <w:rFonts w:ascii="Times New Roman" w:hAnsi="Times New Roman" w:eastAsia="宋体"/>
            <w:sz w:val="24"/>
            <w:color w:val="0563C1"/>
            <w:u w:val="single"/>
          </w:rPr>
          <w:t xml:space="preserve">声乐｜温声学姐</w:t>
        </w:r>
      </w:hyperlink>
    </w:p>
    <w:p>
      <w:pPr>
        <w:pStyle w:val="Heading1"/>
        <w:keepNext/>
        <w:pageBreakBefore w:val="0"/>
        <w:spacing w:before="200" w:after="100" w:line="360" w:lineRule="auto"/>
      </w:pPr>
      <w:r>
        <w:rPr>
          <w:rFonts w:ascii="Times New Roman" w:hAnsi="Times New Roman" w:eastAsia="黑体"/>
          <w:b/>
          <w:color w:val="000000"/>
          <w:sz w:val="28"/>
        </w:rPr>
        <w:t>一、总体目标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学期以音乐教育专业学习为核心，兼顾专业技能训练、教育理论学习、学术文献阅读、人工智能辅助教学探索和个人综合素质提升。通过制定分阶段、可检查的学习计划，逐步将对音乐的兴趣转化为专业学习能力，增强教育实践能力、学术研究能力和自主学习能力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在专业学习方面，重点加强声乐理论与演唱实践、钢琴基础与即兴伴奏训练；在学术学习方面，逐步养成阅读文献、整理笔记和撰写学习心得的习惯；在教学创新方面，积极探索人工智能工具在音乐教学设计、课件制作和课堂实践中的应用。同时，合理参与校园活动，保持规律作息和适度锻炼，为长期学习打好基础。</w:t>
      </w:r>
    </w:p>
    <w:p>
      <w:pPr>
        <w:pStyle w:val="Heading1"/>
        <w:keepNext/>
        <w:pageBreakBefore w:val="0"/>
        <w:spacing w:before="200" w:after="100" w:line="360" w:lineRule="auto"/>
      </w:pPr>
      <w:r>
        <w:rPr>
          <w:rFonts w:ascii="Times New Roman" w:hAnsi="Times New Roman" w:eastAsia="黑体"/>
          <w:b/>
          <w:color w:val="000000"/>
          <w:sz w:val="28"/>
        </w:rPr>
        <w:t>二、分周学习安排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第1周（9月7日—9月13日）：明确学习方向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梳理本学期的学习任务，明确专业技能、理论学习、学术阅读和个人成长等方面的目标。整理已有的学习资料，初步规划声乐、钢琴及人工智能学习的时间安排，建立个人学习记录。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第2周（9月14日—9月20日）：整理学习资源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对已有的专业书籍、学习笔记和网络资料进行分类整理，逐步建立个人数字化学习资料库。结合课程安排，明确声乐理论、钢琴技能和音乐教育相关知识的学习重点，为后续持续学习做好准备。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第3周（9月21日—9月27日）：建立专业学习框架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梳理声乐学习中已经整理的两大板块内容，明确需要巩固的理论知识和实践要点。钢琴方面，开始整理大小调音阶、指法规律及即兴伴奏的基础知识，逐步建立系统化的训练思路。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第4周（9月28日—10月4日）：推进数字化阅读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完善个人书目档案，探索通过个人网站实现学习资料的便捷访问，使书目和阅读内容能够在手机、电脑等设备上随时查阅。利用假期时间适当复习专业知识，保持学习的连续性。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第5周（10月5日—10月11日）：总结前期学习情况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对前期学习资料进行查漏补缺，初步梳理声乐、钢琴及人工智能工具的学习进度。反思自身在时间管理、专业训练和理论学习方面存在的问题，进一步调整学习安排。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第6周（10月12日—10月18日）：加强专业课程衔接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结合研究生课程安排，认真完成课堂学习任务，及时整理教师讲授的知识点。声乐方面注重理论知识与实际演唱的联系；钢琴方面加强音阶、琶音及基础伴奏训练，逐步形成课后复习和定期总结的习惯。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第7周（10月19日—10月25日）：明确阶段性任务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进一步细化本学期的个人学习目标，梳理声乐理论资料和钢琴训练内容。开始关注人工智能辅助音乐教学的实际应用案例，思考如何将工具使用与音乐教育专业知识结合起来。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第8周（10月26日—11月1日）：完善资料库，启动专项训练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继续完善个人书目档案和学习资料库，规划网站目录与索引的建设，使资料检索更加方便。声乐方面重点复习已经整理的两大板块内容；钢琴方面开始有针对性地练习大小调音阶、琶音和指法转换。初步筛选适合音乐教育的人工智能工具，为后续课件实践做准备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第9周（11月2日—11月8日）：推进声乐与钢琴基础训练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声乐方面，以课堂讲授内容为主要依据，通过阅读相关文章、整理知识要点和复习课堂笔记巩固理论知识，遇到疑问及时向有经验的学姐请教。钢琴方面加强24个大小调音阶的指法训练，重点理解上行、下行及转指规律，逐步提高演奏的准确性与熟练度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第10周（11月9日—11月15日）：探索人工智能教学应用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体验不同人工智能工具，了解其在资料整理、文本分析、程序辅助、办公处理和教学设计等方面的特点。重点探索编程智能体、办公智能体的实际用途，尝试将人工智能应用于音乐教学课件设计，而不仅停留在图片和视频制作层面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第11周（11月16日—11月22日）：加强钢琴即兴伴奏训练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钢琴方面继续巩固24个大小调音阶及琶音，逐步加入三度、六度音程练习，并根据自身基础合理安排难度。围绕常见节拍与伴奏型开展训练，尝试在理解调性、和声与伴奏规律的基础上提高即兴伴奏能力，并向有经验的同学请教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第12周（11月23日—11月29日）：开展文献阅读与整理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逐步培养主动阅读音乐教育相关文献的习惯，围绕课程学习、音乐教学方法和人工智能辅助教育等主题选择适当的文献。借助人工智能辅助梳理文献结构、提炼关键词和提出问题，但对重要观点、研究结论及引用信息进行核对，形成自己的阅读笔记和思考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第13周（11月30日—12月6日）：制作人工智能辅助教学课件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选择一个适合小学音乐课堂的教学内容，尝试将人工智能应用于教学目标分析、教学环节设计、素材制作和课件开发。重点关注课件是否真正服务于音乐学习，是否能够帮助学生理解音乐、参与音乐实践，而不是单纯追求形式新颖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第14周（12月7日—12月13日）：深化专业训练与教学反思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声乐方面继续复习理论要点，结合课堂学习和演唱实践进行反思；钢琴方面巩固音阶、琶音、指法转换及即兴伴奏。对已制作的人工智能辅助教学课件进行修改，记录制作过程中遇到的问题、解决方法和教学启示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第15周（12月14日—12月20日）：整理阶段性学习成果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检查本学期专业技能训练进度，梳理声乐理论、钢琴训练和文献阅读的阶段性成果。完善个人网站中的学习文章，尝试将人工智能工具使用经验、教学设计思路和专业学习心得整理成文，形成可持续积累的个人学习档案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第16周（12月21日—12月27日）：检验学习效果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对24个大小调音阶及琶音的掌握情况进行自测，检查指法、转指和上行下行的熟练程度，并通过实际曲目或伴奏练习检验应用能力。复习声乐理论重点，继续推进文献阅读，检查人工智能课件的完整性与实用性。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第17周（12月28日—2027年1月3日）：开展综合复习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结合课程考核要求安排复习，优先完成课程任务和重点知识的巩固。整理本学期的课堂笔记、专业训练记录和文献阅读成果，对人工智能辅助教学实践进行阶段性总结。适当调整训练强度，保持稳定的学习节奏。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第18周（2027年1月4日—1月10日）：完成总结与查漏补缺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根据课程进度和考核安排，完成相关复习及学习任务。检查个人书目档案、网站目录索引、声乐理论资料和钢琴训练记录的完善情况，梳理尚未解决的问题，为下一阶段学习明确改进方向。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第19周（2027年1月11日—1月17日）：总结本学期学习成果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全面总结本学期在音乐专业技能、学术阅读、人工智能辅助教学和个人时间管理方面的收获与不足。整理并发布有价值的学习心得，评估各项计划的完成情况，形成阶段性总结，并据此制定下一阶段的学习目标。</w:t>
      </w:r>
    </w:p>
    <w:p>
      <w:pPr>
        <w:pStyle w:val="Heading1"/>
        <w:keepNext/>
        <w:pageBreakBefore w:val="0"/>
        <w:spacing w:before="200" w:after="100" w:line="360" w:lineRule="auto"/>
      </w:pPr>
      <w:r>
        <w:rPr>
          <w:rFonts w:ascii="Times New Roman" w:hAnsi="Times New Roman" w:eastAsia="黑体"/>
          <w:b/>
          <w:color w:val="000000"/>
          <w:sz w:val="28"/>
        </w:rPr>
        <w:t>三、重点专项计划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（一）阅读计划与个人知识库建设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现阶段已完成书目资料的初步整理和归档。下一步将以方便查阅和持续积累为目标，逐步完善个人网站的阅读系统，实现手机端和电脑端的便捷访问。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1. </w:t>
      </w:r>
      <w:r>
        <w:rPr>
          <w:rFonts w:ascii="Times New Roman" w:hAnsi="Times New Roman" w:eastAsia="宋体"/>
          <w:b/>
          <w:color w:val="000000"/>
          <w:sz w:val="24"/>
        </w:rPr>
        <w:t>完善目录与索引。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为已有书目、学习资料和阅读笔记建立清晰的分类目录及检索索引，提高资料查找效率。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2. </w:t>
      </w:r>
      <w:r>
        <w:rPr>
          <w:rFonts w:ascii="Times New Roman" w:hAnsi="Times New Roman" w:eastAsia="宋体"/>
          <w:b/>
          <w:color w:val="000000"/>
          <w:sz w:val="24"/>
        </w:rPr>
        <w:t>坚持持续阅读。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根据专业课程和研究方向安排阅读时间，逐步增加音乐教育、音乐教学法及相关学术文献的阅读。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3. </w:t>
      </w:r>
      <w:r>
        <w:rPr>
          <w:rFonts w:ascii="Times New Roman" w:hAnsi="Times New Roman" w:eastAsia="宋体"/>
          <w:b/>
          <w:color w:val="000000"/>
          <w:sz w:val="24"/>
        </w:rPr>
        <w:t>重视阅读质量。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不仅记录书目和内容，还要提炼核心观点、提出问题、联系自身教学实践，逐步形成独立思考。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4. </w:t>
      </w:r>
      <w:r>
        <w:rPr>
          <w:rFonts w:ascii="Times New Roman" w:hAnsi="Times New Roman" w:eastAsia="宋体"/>
          <w:b/>
          <w:color w:val="000000"/>
          <w:sz w:val="24"/>
        </w:rPr>
        <w:t>坚持成果积累。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将有价值的读书笔记、学习心得和实践经验整理后发布在个人网站，形成长期积累的知识库。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（二）声乐学习计划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本学期声乐学习以课堂知识为主线，以理论巩固和实践反思为重点。对已经整理好的两大板块内容进行系统复习，及时回顾教师讲授的知识，阅读相关专业文章，整理核心要点，并结合自身演唱情况进行思考。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遇到不理解的问题，主动向教师和有经验的学姐请教。对于网络上的声乐文章，坚持审慎筛选、辨别观点，不盲目模仿未经验证的训练方法，明确课堂知识、专业指导与网络信息之间的主次关系，逐步建立适合自身的声乐学习体系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（三）钢琴学习计划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本学期钢琴训练重点是基本功、指法规律和即兴伴奏。充分利用已有的小提琴学习基础，同时正视钢琴在触键、双手协调和伴奏思维方面的独特要求，主动向有经验的同学请教。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1. </w:t>
      </w:r>
      <w:r>
        <w:rPr>
          <w:rFonts w:ascii="Times New Roman" w:hAnsi="Times New Roman" w:eastAsia="宋体"/>
          <w:b/>
          <w:color w:val="000000"/>
          <w:sz w:val="24"/>
        </w:rPr>
        <w:t>音阶训练：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熟练掌握24个大小调音阶的基本指法，逐步理解上行、下行、转指位置及手指分组规律。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2. </w:t>
      </w:r>
      <w:r>
        <w:rPr>
          <w:rFonts w:ascii="Times New Roman" w:hAnsi="Times New Roman" w:eastAsia="宋体"/>
          <w:b/>
          <w:color w:val="000000"/>
          <w:sz w:val="24"/>
        </w:rPr>
        <w:t>琶音训练：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坚持练习各调琶音，逐步提高指法准确性、手指协调性和演奏流畅度。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3. </w:t>
      </w:r>
      <w:r>
        <w:rPr>
          <w:rFonts w:ascii="Times New Roman" w:hAnsi="Times New Roman" w:eastAsia="宋体"/>
          <w:b/>
          <w:color w:val="000000"/>
          <w:sz w:val="24"/>
        </w:rPr>
        <w:t>音程训练：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在基础音阶较为熟练的前提下，逐步开展三度、六度音阶等进阶训练。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4. </w:t>
      </w:r>
      <w:r>
        <w:rPr>
          <w:rFonts w:ascii="Times New Roman" w:hAnsi="Times New Roman" w:eastAsia="宋体"/>
          <w:b/>
          <w:color w:val="000000"/>
          <w:sz w:val="24"/>
        </w:rPr>
        <w:t>节拍与应用：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结合不同节拍和常见伴奏型进行训练，理解节拍规律与伴奏组织方式之间的联系。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5. </w:t>
      </w:r>
      <w:r>
        <w:rPr>
          <w:rFonts w:ascii="Times New Roman" w:hAnsi="Times New Roman" w:eastAsia="宋体"/>
          <w:b/>
          <w:color w:val="000000"/>
          <w:sz w:val="24"/>
        </w:rPr>
        <w:t>即兴伴奏：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加强调性、和声及常见伴奏型的学习，尝试将理论知识运用于实际歌曲伴奏。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阶段性目标是从机械记忆指法逐步过渡到理解指法规律，能够在不依赖乐谱提示的情况下，较快判断起始指、转指位置和手指分组，并熟练完成上行、下行练习。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（四）人工智能与音乐教学创新计划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本学期将人工智能作为个人专业发展的重点探索方向，逐步从工具体验转向实际教学应用。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1. </w:t>
      </w:r>
      <w:r>
        <w:rPr>
          <w:rFonts w:ascii="Times New Roman" w:hAnsi="Times New Roman" w:eastAsia="宋体"/>
          <w:b/>
          <w:color w:val="000000"/>
          <w:sz w:val="24"/>
        </w:rPr>
        <w:t>拓展工具认知。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持续体验ChatGPT、DeepSeek、Kimi等工具，了解不同工具在信息整理、内容分析、办公处理和辅助开发方面的特点，按实际需求选择合适的工具。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2. </w:t>
      </w:r>
      <w:r>
        <w:rPr>
          <w:rFonts w:ascii="Times New Roman" w:hAnsi="Times New Roman" w:eastAsia="宋体"/>
          <w:b/>
          <w:color w:val="000000"/>
          <w:sz w:val="24"/>
        </w:rPr>
        <w:t>探索智能体应用。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尝试使用编程智能体、办公智能体辅助完成重复性工作，提升资料处理和教学准备的效率。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3. </w:t>
      </w:r>
      <w:r>
        <w:rPr>
          <w:rFonts w:ascii="Times New Roman" w:hAnsi="Times New Roman" w:eastAsia="宋体"/>
          <w:b/>
          <w:color w:val="000000"/>
          <w:sz w:val="24"/>
        </w:rPr>
        <w:t>开展课件实践。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选择小学音乐教学内容，尝试设计具有互动性、情境性和音乐实践价值的人工智能辅助课件，探索其在课堂中的实际作用。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4. </w:t>
      </w:r>
      <w:r>
        <w:rPr>
          <w:rFonts w:ascii="Times New Roman" w:hAnsi="Times New Roman" w:eastAsia="宋体"/>
          <w:b/>
          <w:color w:val="000000"/>
          <w:sz w:val="24"/>
        </w:rPr>
        <w:t>重视教学实效。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不把人工智能的使用局限于生成图片和视频，而要思考如何帮助学生理解音乐要素、参与音乐活动、提升审美体验和学习效果。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5. </w:t>
      </w:r>
      <w:r>
        <w:rPr>
          <w:rFonts w:ascii="Times New Roman" w:hAnsi="Times New Roman" w:eastAsia="宋体"/>
          <w:b/>
          <w:color w:val="000000"/>
          <w:sz w:val="24"/>
        </w:rPr>
        <w:t>记录实践经验。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对工具选择、操作流程、教学设计、使用效果和存在的问题进行记录，逐步形成自己的人工智能辅助音乐教学方法。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6. </w:t>
      </w:r>
      <w:r>
        <w:rPr>
          <w:rFonts w:ascii="Times New Roman" w:hAnsi="Times New Roman" w:eastAsia="宋体"/>
          <w:b/>
          <w:color w:val="000000"/>
          <w:sz w:val="24"/>
        </w:rPr>
        <w:t>分享学习成果。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将实践心得、操作经验和教学反思整理成文章，发布在个人网站，与同学及其他学习者交流，促进共同进步。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（五）学术研究与文献阅读计划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逐步改变以兴趣驱动为主的学习方式，增强研究生阶段应有的学术意识和自我要求。除完成课程任务外，主动阅读音乐教育及相关领域的学术文献，学习理解研究问题、研究方法、论证过程和学术表达。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合理运用人工智能辅助文献检索、内容梳理、术语解释和阅读笔记整理，但不以人工智能生成的总结替代原文阅读，不直接照搬未经核实的观点与引用。通过持续阅读、独立思考和阶段性写作，逐步提高学术阅读与表达能力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（六）校园活动与综合素质提升计划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根据课程安排和专业学习进度，适度参与学院组织的学术交流、艺术实践及其他有助于个人成长的活动。优先选择与音乐教育、教学实践、专业技能和综合能力提升密切相关的活动，避免因参加过多活动挤占专业训练和文献阅读时间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坚持以专业学习为主、实践活动为辅，在参与活动的过程中积累经验、拓展视野，并及时总结活动中的收获，将实践经历转化为个人能力提升的助力。</w:t>
      </w:r>
    </w:p>
    <w:p>
      <w:pPr>
        <w:pStyle w:val="Heading2"/>
        <w:keepNext/>
        <w:spacing w:before="16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（七）作息与身体锻炼计划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将规律作息和身体锻炼纳入本学期的日常学习安排，逐步纠正经常在午夜十二点以后入睡的习惯，建立稳定的睡眠时间，争取做到早睡早起。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结合课程安排和自身情况进行适度锻炼，循序渐进地加强体能训练，重视饮食、休息和身体恢复。避免因熬夜、久坐或学习安排不合理影响专业训练和日常生活，以良好的身体状态支持长期学习。</w:t>
      </w:r>
    </w:p>
    <w:p>
      <w:pPr>
        <w:pStyle w:val="Heading1"/>
        <w:keepNext/>
        <w:pageBreakBefore w:val="0"/>
        <w:spacing w:before="200" w:after="100" w:line="360" w:lineRule="auto"/>
      </w:pPr>
      <w:r>
        <w:rPr>
          <w:rFonts w:ascii="Times New Roman" w:hAnsi="Times New Roman" w:eastAsia="黑体"/>
          <w:b/>
          <w:color w:val="000000"/>
          <w:sz w:val="28"/>
        </w:rPr>
        <w:t>四、学习管理与阶段性检查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本学期坚持以实际进度为依据管理学习任务，不仅制定计划，更要定期检查执行情况。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1. </w:t>
      </w:r>
      <w:r>
        <w:rPr>
          <w:rFonts w:ascii="Times New Roman" w:hAnsi="Times New Roman" w:eastAsia="宋体"/>
          <w:b/>
          <w:color w:val="000000"/>
          <w:sz w:val="24"/>
        </w:rPr>
        <w:t>每日记录：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记录声乐、钢琴、文献阅读和人工智能实践的完成情况，明确当天的收获及待解决的问题。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2. </w:t>
      </w:r>
      <w:r>
        <w:rPr>
          <w:rFonts w:ascii="Times New Roman" w:hAnsi="Times New Roman" w:eastAsia="宋体"/>
          <w:b/>
          <w:color w:val="000000"/>
          <w:sz w:val="24"/>
        </w:rPr>
        <w:t>每周复盘：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对照周计划检查任务完成情况，分析未完成的原因，及时调整下一周的安排。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3. </w:t>
      </w:r>
      <w:r>
        <w:rPr>
          <w:rFonts w:ascii="Times New Roman" w:hAnsi="Times New Roman" w:eastAsia="宋体"/>
          <w:b/>
          <w:color w:val="000000"/>
          <w:sz w:val="24"/>
        </w:rPr>
        <w:t>每月总结：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对专业技能、文献阅读、教学实践和生活习惯进行阶段性评估，避免只记录学习时长而忽视实际效果。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4. </w:t>
      </w:r>
      <w:r>
        <w:rPr>
          <w:rFonts w:ascii="Times New Roman" w:hAnsi="Times New Roman" w:eastAsia="宋体"/>
          <w:b/>
          <w:color w:val="000000"/>
          <w:sz w:val="24"/>
        </w:rPr>
        <w:t>持续输出：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将有价值的学习笔记、实践心得和阶段性成果整理发布到个人网站，形成可回顾、可检索、可持续更新的学习记录。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5. </w:t>
      </w:r>
      <w:r>
        <w:rPr>
          <w:rFonts w:ascii="Times New Roman" w:hAnsi="Times New Roman" w:eastAsia="宋体"/>
          <w:b/>
          <w:color w:val="000000"/>
          <w:sz w:val="24"/>
        </w:rPr>
        <w:t>合理分配精力：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以课程学习和专业能力提升为优先，统筹安排活动、工具探索与个人事务，避免计划过满、执行失衡。</w:t>
      </w:r>
    </w:p>
    <w:p>
      <w:pPr>
        <w:pStyle w:val="Heading1"/>
        <w:keepNext/>
        <w:pageBreakBefore w:val="0"/>
        <w:spacing w:before="200" w:after="100" w:line="360" w:lineRule="auto"/>
      </w:pPr>
      <w:r>
        <w:rPr>
          <w:rFonts w:ascii="Times New Roman" w:hAnsi="Times New Roman" w:eastAsia="黑体"/>
          <w:b/>
          <w:color w:val="000000"/>
          <w:sz w:val="28"/>
        </w:rPr>
        <w:t>五、预期成果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通过本学期的持续努力，力争实现以下目标：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第一，进一步巩固声乐理论知识，形成更加清晰、系统的专业学习思路。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第二，逐步熟练掌握24个大小调音阶及琶音的指法规律，提高钢琴基本功和即兴伴奏能力。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第三，完善个人书目档案、网站目录和索引，建立方便访问、持续更新的数字化学习资料库。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第四，养成主动阅读学术文献、整理阅读笔记和撰写学习心得的习惯，逐步提升研究生阶段所需的学术素养。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第五，完成至少一项具有实际教学价值的人工智能辅助音乐课件实践，并总结形成可供后续改进的经验。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第六，形成持续记录和分享学习成果的习惯，通过个人网站沉淀专业知识与实践经验。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第七，逐步建立规律作息和适度锻炼的生活习惯，提升时间管理能力和自我约束能力。</w:t>
      </w:r>
    </w:p>
    <w:p>
      <w:pPr>
        <w:spacing w:line="360" w:lineRule="auto" w:after="8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本学期将坚持以专业学习为根本，以学术阅读为支撑，以教学实践为导向，以人工智能探索为特色，以身心健康为保障，在持续积累和不断反思中提升自身的音乐教育专业素养与综合能力。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cdu.edu.cn/xyfw/chengdoudaxue2026nianxiaoli.pdf" TargetMode="External"/><Relationship Id="rId11" Type="http://schemas.openxmlformats.org/officeDocument/2006/relationships/hyperlink" Target="https://www.ice6.top/2026/10/29/music_education_reading_list/" TargetMode="External"/><Relationship Id="rId12" Type="http://schemas.openxmlformats.org/officeDocument/2006/relationships/hyperlink" Target="https://www.ice6.top/2026/10/28/music_textbook_index_v2/" TargetMode="External"/><Relationship Id="rId13" Type="http://schemas.openxmlformats.org/officeDocument/2006/relationships/hyperlink" Target="https://www.ice6.top/2026/10/22/i_want_to_sing_1/" TargetMode="External"/><Relationship Id="rId14" Type="http://schemas.openxmlformats.org/officeDocument/2006/relationships/hyperlink" Target="https://www.ice6.top/2026/10/23/wen_sheng_singing_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